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E9" w:rsidRDefault="005A29E9" w:rsidP="005A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88">
        <w:rPr>
          <w:rFonts w:ascii="Times New Roman" w:hAnsi="Times New Roman" w:cs="Times New Roman"/>
          <w:b/>
          <w:sz w:val="24"/>
          <w:szCs w:val="24"/>
        </w:rPr>
        <w:t xml:space="preserve">Приём детей в муниципальное дошкольное образовательное учреждение </w:t>
      </w:r>
    </w:p>
    <w:p w:rsidR="005A29E9" w:rsidRPr="00D24488" w:rsidRDefault="005A29E9" w:rsidP="005A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88">
        <w:rPr>
          <w:rFonts w:ascii="Times New Roman" w:hAnsi="Times New Roman" w:cs="Times New Roman"/>
          <w:b/>
          <w:sz w:val="24"/>
          <w:szCs w:val="24"/>
        </w:rPr>
        <w:t xml:space="preserve"> детский сад общеразвивающего вида № 9</w:t>
      </w:r>
    </w:p>
    <w:p w:rsidR="005A29E9" w:rsidRDefault="005A29E9" w:rsidP="005A29E9">
      <w:pPr>
        <w:pStyle w:val="1"/>
        <w:shd w:val="clear" w:color="auto" w:fill="auto"/>
        <w:spacing w:before="0" w:line="240" w:lineRule="atLeast"/>
        <w:ind w:right="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9E9" w:rsidRPr="005A29E9" w:rsidRDefault="005A29E9" w:rsidP="005A29E9">
      <w:pPr>
        <w:pStyle w:val="1"/>
        <w:shd w:val="clear" w:color="auto" w:fill="auto"/>
        <w:spacing w:before="0" w:line="240" w:lineRule="atLeast"/>
        <w:ind w:right="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В Организацию принимаются дети, которым исполняется один год шесть  месяцев при отсутствии противопоказаний по состоянию здоровья.                                       </w:t>
      </w:r>
    </w:p>
    <w:p w:rsidR="005A29E9" w:rsidRPr="005A29E9" w:rsidRDefault="005A29E9" w:rsidP="005A29E9">
      <w:pPr>
        <w:pStyle w:val="1"/>
        <w:shd w:val="clear" w:color="auto" w:fill="auto"/>
        <w:spacing w:before="0" w:line="240" w:lineRule="atLeast"/>
        <w:ind w:right="2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 Перечень документов, необходимых при приеме ребенка в Организацию:</w:t>
      </w:r>
    </w:p>
    <w:p w:rsidR="005A29E9" w:rsidRPr="005A29E9" w:rsidRDefault="005A29E9" w:rsidP="005A29E9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5A29E9" w:rsidRPr="005A29E9" w:rsidRDefault="005A29E9" w:rsidP="005A29E9">
      <w:pPr>
        <w:pStyle w:val="1"/>
        <w:numPr>
          <w:ilvl w:val="0"/>
          <w:numId w:val="1"/>
        </w:numPr>
        <w:shd w:val="clear" w:color="auto" w:fill="auto"/>
        <w:tabs>
          <w:tab w:val="left" w:pos="613"/>
          <w:tab w:val="left" w:pos="709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медицинская карта ребёнка;</w:t>
      </w:r>
    </w:p>
    <w:p w:rsidR="005A29E9" w:rsidRPr="005A29E9" w:rsidRDefault="005A29E9" w:rsidP="005A29E9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613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наличие путевки Комитета по образованию, делам молодежи материнства и детства администрации городского округа «Город Петровск-Забайкальский»;</w:t>
      </w:r>
    </w:p>
    <w:p w:rsidR="005A29E9" w:rsidRPr="005A29E9" w:rsidRDefault="005A29E9" w:rsidP="005A29E9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613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по месту жительства (форма № 8);</w:t>
      </w:r>
    </w:p>
    <w:p w:rsidR="005A29E9" w:rsidRPr="005A29E9" w:rsidRDefault="005A29E9" w:rsidP="005A29E9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613"/>
          <w:tab w:val="left" w:pos="851"/>
        </w:tabs>
        <w:spacing w:before="0"/>
        <w:ind w:left="927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копию документа удостоверяющего личность родителя (законного представителя).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0"/>
          <w:tab w:val="left" w:pos="284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29E9">
        <w:rPr>
          <w:rFonts w:ascii="Times New Roman" w:eastAsia="Calibri" w:hAnsi="Times New Roman" w:cs="Times New Roman"/>
          <w:sz w:val="24"/>
          <w:szCs w:val="24"/>
        </w:rPr>
        <w:t>На  основании Приказа Министерства образования, науки и молодежной политики Забайкальского края №931 от 30.12.2016 года «О внесении изменений в приказ Министерства образования, науки и молодежной политики Забайкальского края от 29 марта 2012 года №508 «Об утверждении Порядка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</w:rPr>
        <w:t>, осуществляющих образовательную деятельность, и ее выплаты» с 01.01.2017 года компенсация предоставляется родителям (законным представителям) при условии признания семьи (одиноко проживающего гражданина) малоимущей (малоимущим).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0"/>
          <w:tab w:val="left" w:pos="284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Размер компенсации составляет: на первого ребенка 20% от среднего размера родительской платы за присмотр и уход за детьми в государственных и муниципальных образовательных организациях, 50% размера такой платы на второго ребенка, 70% размера такой платы на третьего и последующих детей.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0"/>
          <w:tab w:val="left" w:pos="284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соответствующую организацию.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0"/>
          <w:tab w:val="left" w:pos="284"/>
          <w:tab w:val="left" w:pos="851"/>
        </w:tabs>
        <w:spacing w:before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 При обращении за компенсацией родитель (законный представитель) представляет в образовательную организацию (детский сад), которую посещает ребенок следующие документы:</w:t>
      </w:r>
    </w:p>
    <w:p w:rsidR="005A29E9" w:rsidRPr="005A29E9" w:rsidRDefault="005A29E9" w:rsidP="005A29E9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851"/>
        </w:tabs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заявление родителя в письменной форме о выплате компенсации;</w:t>
      </w:r>
    </w:p>
    <w:p w:rsidR="005A29E9" w:rsidRPr="005A29E9" w:rsidRDefault="005A29E9" w:rsidP="005A29E9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3"/>
          <w:tab w:val="left" w:pos="851"/>
        </w:tabs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копию документа удостоверяющего личность родителя (законного представителя);</w:t>
      </w:r>
    </w:p>
    <w:p w:rsidR="005A29E9" w:rsidRPr="005A29E9" w:rsidRDefault="005A29E9" w:rsidP="005A29E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копии свидетельства о рождении всех детей в семье;</w:t>
      </w:r>
    </w:p>
    <w:p w:rsidR="005A29E9" w:rsidRPr="005A29E9" w:rsidRDefault="005A29E9" w:rsidP="005A29E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копия титульного листа лицевого счета для перечисления (сберкнижки или карты) только Сбербанка;</w:t>
      </w:r>
    </w:p>
    <w:p w:rsidR="005A29E9" w:rsidRPr="005A29E9" w:rsidRDefault="005A29E9" w:rsidP="005A29E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справку о том, что семья (одиноко проживающий гражданин) относятся к категории </w:t>
      </w:r>
      <w:proofErr w:type="gramStart"/>
      <w:r w:rsidRPr="005A29E9">
        <w:rPr>
          <w:rFonts w:ascii="Times New Roman" w:eastAsia="Calibri" w:hAnsi="Times New Roman" w:cs="Times New Roman"/>
          <w:sz w:val="24"/>
          <w:szCs w:val="24"/>
        </w:rPr>
        <w:t>малоимущих</w:t>
      </w:r>
      <w:proofErr w:type="gramEnd"/>
      <w:r w:rsidRPr="005A29E9">
        <w:rPr>
          <w:rFonts w:ascii="Times New Roman" w:eastAsia="Calibri" w:hAnsi="Times New Roman" w:cs="Times New Roman"/>
          <w:sz w:val="24"/>
          <w:szCs w:val="24"/>
        </w:rPr>
        <w:t>, в соответствии с Федеральным законом от 24.10.1997 года №134-ФЗ «О прожиточном минимуме в Российской Федерации».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567"/>
          <w:tab w:val="left" w:pos="851"/>
        </w:tabs>
        <w:spacing w:before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       Копии документов должны быть представлены руководителю ДОУ вместе с оригиналами.  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638"/>
        </w:tabs>
        <w:spacing w:before="0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 xml:space="preserve">Тестирование детей при приёме их в Организацию, переводе в следующую возрастную группу не проводится. 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638"/>
        </w:tabs>
        <w:spacing w:before="0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При приёме заключается договор между учреждением и родителями (законными представителями) ребёнка, подписание которого является обязательным для обеих сторон.</w:t>
      </w:r>
    </w:p>
    <w:p w:rsidR="005A29E9" w:rsidRPr="005A29E9" w:rsidRDefault="005A29E9" w:rsidP="005A29E9">
      <w:pPr>
        <w:pStyle w:val="1"/>
        <w:shd w:val="clear" w:color="auto" w:fill="auto"/>
        <w:tabs>
          <w:tab w:val="left" w:pos="638"/>
        </w:tabs>
        <w:spacing w:before="0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Отчисление ребёнка может производиться в следующих случаях:</w:t>
      </w:r>
    </w:p>
    <w:p w:rsidR="005A29E9" w:rsidRPr="005A29E9" w:rsidRDefault="005A29E9" w:rsidP="005A29E9">
      <w:pPr>
        <w:pStyle w:val="1"/>
        <w:numPr>
          <w:ilvl w:val="0"/>
          <w:numId w:val="2"/>
        </w:numPr>
        <w:shd w:val="clear" w:color="auto" w:fill="auto"/>
        <w:tabs>
          <w:tab w:val="left" w:pos="421"/>
        </w:tabs>
        <w:spacing w:before="0" w:line="336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9E9">
        <w:rPr>
          <w:rFonts w:ascii="Times New Roman" w:eastAsia="Calibri" w:hAnsi="Times New Roman" w:cs="Times New Roman"/>
          <w:sz w:val="24"/>
          <w:szCs w:val="24"/>
        </w:rPr>
        <w:t>по заявлению родителей (лиц, их заменяющих).</w:t>
      </w:r>
    </w:p>
    <w:p w:rsidR="005A29E9" w:rsidRPr="005A29E9" w:rsidRDefault="005A29E9" w:rsidP="005A29E9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  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 xml:space="preserve"> МДОУ детский сад общеразвивающего вида № 9 работает 5 дней в неделю с 7.00 - 19.00. Выходными днями являются суббота, воскресенье и общегосударственные 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lastRenderedPageBreak/>
        <w:t xml:space="preserve">праздничные дни. </w:t>
      </w:r>
      <w:r w:rsidRPr="005A29E9">
        <w:rPr>
          <w:rFonts w:ascii="Times New Roman" w:eastAsia="Times New Roman" w:hAnsi="Times New Roman" w:cs="Times New Roman"/>
          <w:color w:val="FF0033"/>
          <w:sz w:val="24"/>
          <w:szCs w:val="24"/>
          <w:shd w:val="clear" w:color="auto" w:fill="F9FAFA"/>
          <w:lang w:eastAsia="ru-RU"/>
        </w:rPr>
        <w:t>Помните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: своевременный приход и уход ребенка - необходимые условия правильной реализации воспитательно - образовательного процесса. </w:t>
      </w:r>
    </w:p>
    <w:p w:rsidR="005A29E9" w:rsidRPr="005A29E9" w:rsidRDefault="005A29E9" w:rsidP="005A29E9">
      <w:pPr>
        <w:pStyle w:val="a4"/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по телефону </w:t>
      </w:r>
      <w:r w:rsidRPr="005A29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(830236 - 3-21-58) 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 придя в детский сад. Родители ребёнка, не посещающего детский сад более пяти дней (за исключением выходных и праздничных дней),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пред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 справку от врача о состоянии здоровья ребенка.  </w:t>
      </w:r>
    </w:p>
    <w:p w:rsidR="005A29E9" w:rsidRPr="005A29E9" w:rsidRDefault="005A29E9" w:rsidP="005A29E9">
      <w:pPr>
        <w:pStyle w:val="a4"/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заранее сообщать о  дне выхода ребенка в детский сад после длительного отсутствия.</w:t>
      </w:r>
    </w:p>
    <w:p w:rsidR="005A29E9" w:rsidRPr="005A29E9" w:rsidRDefault="005A29E9" w:rsidP="005A29E9">
      <w:pPr>
        <w:pStyle w:val="a4"/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A2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составленному договору ребенка приводят и забирают  из детского сада лица, включенные в договор.</w:t>
      </w:r>
    </w:p>
    <w:p w:rsidR="005A29E9" w:rsidRPr="005A29E9" w:rsidRDefault="005A29E9" w:rsidP="005A29E9">
      <w:pPr>
        <w:pStyle w:val="a4"/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РАДЫ ВСТРЕЧЕ  С ВАМИ!</w:t>
      </w:r>
    </w:p>
    <w:p w:rsidR="00C551D5" w:rsidRDefault="00C551D5"/>
    <w:sectPr w:rsidR="00C551D5" w:rsidSect="005A29E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A2F"/>
    <w:multiLevelType w:val="multilevel"/>
    <w:tmpl w:val="F3300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90AAC"/>
    <w:multiLevelType w:val="multilevel"/>
    <w:tmpl w:val="14B6F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64B32"/>
    <w:multiLevelType w:val="hybridMultilevel"/>
    <w:tmpl w:val="E35CCEC0"/>
    <w:lvl w:ilvl="0" w:tplc="9B86F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29E9"/>
    <w:rsid w:val="005A29E9"/>
    <w:rsid w:val="00C5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A29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A29E9"/>
    <w:pPr>
      <w:shd w:val="clear" w:color="auto" w:fill="FFFFFF"/>
      <w:spacing w:before="420" w:after="0" w:line="322" w:lineRule="exact"/>
      <w:ind w:hanging="320"/>
      <w:jc w:val="righ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5A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2018-03-22T02:03:00Z</dcterms:created>
  <dcterms:modified xsi:type="dcterms:W3CDTF">2018-03-22T02:07:00Z</dcterms:modified>
</cp:coreProperties>
</file>